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DAB" w:rsidRPr="00827B7C" w:rsidRDefault="008F2DAB" w:rsidP="008F2DA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8F2DAB" w:rsidRPr="00505EF4" w:rsidRDefault="008F2DAB" w:rsidP="008F2DA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окружающему миру 4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8F2DAB" w:rsidRPr="00827B7C" w:rsidRDefault="008F2DAB" w:rsidP="008F2DAB">
      <w:pPr>
        <w:shd w:val="clear" w:color="auto" w:fill="FFFFFF"/>
        <w:ind w:left="567"/>
        <w:jc w:val="center"/>
        <w:rPr>
          <w:b/>
          <w:color w:val="FF0000"/>
        </w:rPr>
      </w:pPr>
    </w:p>
    <w:p w:rsidR="008F2DAB" w:rsidRDefault="008F2DAB" w:rsidP="00E92DA2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Назначение ВПР по учебному предмету «Окружающий мир» – оценить качество общеобразовательной подготовки обучающихся 4 класса в соответствии с требованиями ФГОС. ВПР позволяют осуществить диагностику достижения предметных и </w:t>
      </w:r>
      <w:proofErr w:type="spellStart"/>
      <w:r>
        <w:t>метапредметных</w:t>
      </w:r>
      <w:proofErr w:type="spellEnd"/>
      <w:r>
        <w:t xml:space="preserve"> результатов, в том числе уровня сформированности универсальных учебных действий (УУД) и овладения </w:t>
      </w:r>
      <w:proofErr w:type="spellStart"/>
      <w:r>
        <w:t>межпредметными</w:t>
      </w:r>
      <w:proofErr w:type="spellEnd"/>
      <w:r>
        <w:t xml:space="preserve">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2513 человек.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8F2DAB" w:rsidRPr="00E4046C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Вариант проверочной работы состоит из двух частей, которые различаются по содержанию и количеству заданий, и включает в себя 10 заданий.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Часть 1 содержит 6 заданий: 2 задания, предполагающих выделение и подпись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Часть 2 содержит 4 задания с развернутым ответом.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8F2DAB" w:rsidRPr="00991E12" w:rsidRDefault="008F2DAB" w:rsidP="00E92DA2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8F2DAB" w:rsidRDefault="008F2DAB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 выполнение проверочной работы дается 45 минут.</w:t>
      </w:r>
    </w:p>
    <w:p w:rsidR="008F2DAB" w:rsidRPr="00991E12" w:rsidRDefault="008F2DAB" w:rsidP="00E92DA2">
      <w:pPr>
        <w:widowControl w:val="0"/>
        <w:tabs>
          <w:tab w:val="left" w:pos="1109"/>
        </w:tabs>
        <w:autoSpaceDE w:val="0"/>
        <w:autoSpaceDN w:val="0"/>
        <w:jc w:val="both"/>
        <w:rPr>
          <w:b/>
        </w:rPr>
      </w:pPr>
    </w:p>
    <w:p w:rsidR="00EF6FED" w:rsidRDefault="00EF6FED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EF6FED" w:rsidRDefault="00EF6FED" w:rsidP="00E92DA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EF6FED" w:rsidRDefault="00EF6FED" w:rsidP="00EF6FED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EF6FED" w:rsidTr="00E80B19">
        <w:tc>
          <w:tcPr>
            <w:tcW w:w="1838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32</w:t>
            </w:r>
          </w:p>
        </w:tc>
      </w:tr>
      <w:tr w:rsidR="00EF6FED" w:rsidTr="00E80B19">
        <w:tc>
          <w:tcPr>
            <w:tcW w:w="1838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3821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51</w:t>
            </w:r>
          </w:p>
        </w:tc>
      </w:tr>
      <w:tr w:rsidR="00EF6FED" w:rsidTr="00E80B19">
        <w:tc>
          <w:tcPr>
            <w:tcW w:w="1838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3821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49</w:t>
            </w:r>
          </w:p>
        </w:tc>
      </w:tr>
      <w:tr w:rsidR="00EF6FED" w:rsidTr="00E80B19">
        <w:tc>
          <w:tcPr>
            <w:tcW w:w="1838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32</w:t>
            </w:r>
          </w:p>
        </w:tc>
        <w:tc>
          <w:tcPr>
            <w:tcW w:w="3821" w:type="dxa"/>
          </w:tcPr>
          <w:p w:rsidR="00EF6FED" w:rsidRPr="00F2574A" w:rsidRDefault="00EF6FED" w:rsidP="00E80B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EF6FED" w:rsidRPr="00F2574A" w:rsidRDefault="00EF6FED" w:rsidP="00EF6FED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</w:p>
    <w:p w:rsidR="00EF6FED" w:rsidRDefault="00EF6FED" w:rsidP="00EF6FED">
      <w:pPr>
        <w:ind w:firstLine="567"/>
      </w:pPr>
      <w:r>
        <w:rPr>
          <w:b/>
        </w:rPr>
        <w:lastRenderedPageBreak/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EF6FED" w:rsidRDefault="00EF6FED" w:rsidP="00EF6FED">
      <w:pPr>
        <w:ind w:firstLine="567"/>
        <w:jc w:val="both"/>
      </w:pPr>
      <w:r>
        <w:t>Задания части 1 проверочной работы направлены, прежде всего, на выявление уровня владения обучающимися начальными сведениями о сущности и особенностях природных объектов, процессов и явлений, об элементарных нормах здоровьесберегающего поведения в природной и социальной среде, а также на освоение умений анализировать информацию, представленную в разных формах.</w:t>
      </w:r>
    </w:p>
    <w:p w:rsidR="00EF6FED" w:rsidRDefault="00EF6FED" w:rsidP="00EF6FED">
      <w:pPr>
        <w:ind w:firstLine="567"/>
        <w:jc w:val="both"/>
      </w:pPr>
      <w:r>
        <w:t xml:space="preserve"> Задание 1 проверяет умение анализировать изображение и узнавать объекты, с которыми обучающиеся встречались в повседневной жизни или при изучении учебных предметов, выявлять их существенные свойства. </w:t>
      </w:r>
    </w:p>
    <w:p w:rsidR="00AB6FA3" w:rsidRDefault="00EF6FED" w:rsidP="00EF6FED">
      <w:pPr>
        <w:ind w:firstLine="567"/>
        <w:jc w:val="both"/>
      </w:pPr>
      <w:r>
        <w:t>Основой задания 2 является таблица с прогнозом погоды на 3 дня, содержащая часто употребляемые на информационных ресурсах и в СМИ условные обозначения. Задание 2 проверяет умение понимать, анализировать и сопоставлять информацию, представленную разными способами (словесно, знаково-символическими средствами и т.п.).</w:t>
      </w:r>
    </w:p>
    <w:p w:rsidR="00EF6FED" w:rsidRDefault="00EF6FED" w:rsidP="00EF6FED">
      <w:pPr>
        <w:ind w:firstLine="567"/>
        <w:jc w:val="both"/>
      </w:pPr>
      <w:r>
        <w:t xml:space="preserve">Основой задания 3 является карта материков Земли / карта природных зон России и изображения животных и растений. Требуется назвать отмеченные буквами материки / природные зоны и определить, какие из приведенных в задании животных и растений обитают в естественной среде на территории каждого из этих материков / каждой из этих природных зон. Задание поверяет сформированность первичного навыка чтения карты, представлений о животном и растительном мире разных частей Земли и овладение логическими универсальными действиями. </w:t>
      </w:r>
    </w:p>
    <w:p w:rsidR="00EF6FED" w:rsidRDefault="00EF6FED" w:rsidP="00EF6FED">
      <w:pPr>
        <w:ind w:firstLine="567"/>
        <w:jc w:val="both"/>
      </w:pPr>
      <w:r>
        <w:t xml:space="preserve">В задании 4 на основе предложенной для анализа модели проверяется овладение начальными сведениями о строении тела человека (умение распознавать конкретные части тела и органы). </w:t>
      </w:r>
    </w:p>
    <w:p w:rsidR="00EF6FED" w:rsidRDefault="00EF6FED" w:rsidP="00EF6FED">
      <w:pPr>
        <w:ind w:firstLine="567"/>
        <w:jc w:val="both"/>
      </w:pPr>
      <w:r>
        <w:t xml:space="preserve">Задание 5 направлено на проверку освоения элементарных норм здоровьесберегающего поведения в природной и социальной среде. </w:t>
      </w:r>
    </w:p>
    <w:p w:rsidR="00EF6FED" w:rsidRDefault="00EF6FED" w:rsidP="00EF6FED">
      <w:pPr>
        <w:ind w:firstLine="567"/>
        <w:jc w:val="both"/>
      </w:pPr>
      <w:r>
        <w:t xml:space="preserve">Задание 6 связано с элементарными способами изучения природы – его основой является описание реального эксперимента. Первая часть задания проверяет умение обучающихся работать с текстом: вычленять из текста информацию, представленную в явном виде, сравнивать описанные в тексте объекты, процессы. Во второй части задания требуется сделать вывод на основе проведенного (описанного) опыта. Третья часть задания проверяет умение проводить аналогии, строить рассуждения. Вторая и третья части задания предполагают развернутый ответ обучающегося. </w:t>
      </w:r>
    </w:p>
    <w:p w:rsidR="00EF6FED" w:rsidRDefault="00EF6FED" w:rsidP="00EF6FED">
      <w:pPr>
        <w:ind w:firstLine="567"/>
        <w:jc w:val="both"/>
      </w:pPr>
      <w:r>
        <w:t xml:space="preserve">Задания части 2 направлены, прежде всего, на выявление уровня владения обучающимися начальными сведениями о сущности и особенностях социальных объектов, процессов и явлений, об элементарных нормах нравственного, здоровьесберегающего поведения в природной и социальной среде, а также на освоение умения осознанно строить речевое высказывание в соответствии с коммуникативной задачей. Все задания этой части требуют развернутого ответа. </w:t>
      </w:r>
    </w:p>
    <w:p w:rsidR="00EF6FED" w:rsidRDefault="00EF6FED" w:rsidP="00EF6FED">
      <w:pPr>
        <w:ind w:firstLine="567"/>
        <w:jc w:val="both"/>
      </w:pPr>
      <w:r>
        <w:t xml:space="preserve">Задание 7 проверяет способность на основе приведенных знаковосимволических изображений формулировать правила безопасного и социально ориентированного поведения. </w:t>
      </w:r>
    </w:p>
    <w:p w:rsidR="00EF6FED" w:rsidRDefault="00EF6FED" w:rsidP="00EF6FED">
      <w:pPr>
        <w:ind w:firstLine="567"/>
        <w:jc w:val="both"/>
      </w:pPr>
      <w:r>
        <w:t xml:space="preserve">Задание 8 выявляет сформированность элементарных представлений обучающихся о массовых профессиях, понимание социальной значимости труда представителей каждой из них. Задание построено на основе изображений предметов/объектов, с которыми работают представители различных профессий, или изображений труда людей определенных профессий. </w:t>
      </w:r>
    </w:p>
    <w:p w:rsidR="00EF6FED" w:rsidRDefault="00EF6FED" w:rsidP="00EF6FED">
      <w:pPr>
        <w:ind w:firstLine="567"/>
        <w:jc w:val="both"/>
      </w:pPr>
      <w:r>
        <w:t xml:space="preserve">Задание 9 выявляет понимание обучающимися значимости семьи и семейных отношений, образования, государства и его институтов, а также институтов духовной культуры. Задание также предполагает проверку умения обучающихся анализировать информацию и переводить ее из текстовой в цифровую форму на примере использования календаря. </w:t>
      </w:r>
    </w:p>
    <w:p w:rsidR="00EF6FED" w:rsidRDefault="00EF6FED" w:rsidP="00EF6FED">
      <w:pPr>
        <w:ind w:firstLine="567"/>
        <w:jc w:val="both"/>
      </w:pPr>
      <w:r>
        <w:lastRenderedPageBreak/>
        <w:t>В задании 10 проверяются знания обучающихся о родном крае: его главном городе, достопримечательностях, особенностях природы, жизни и хозяйственной деятельности людей, умение презентовать информацию о родном крае в форме краткого рассказа.</w:t>
      </w:r>
    </w:p>
    <w:p w:rsidR="00E273D9" w:rsidRDefault="00E273D9" w:rsidP="00E273D9">
      <w:pPr>
        <w:ind w:firstLine="567"/>
        <w:jc w:val="both"/>
      </w:pPr>
      <w:r>
        <w:t>Понимание социальных объектов, явлений и процессов, проверяемое заданиями части 2, является основой социализации обучающихся, освоения ими свойственных возрасту базовых социальных ролей, формирования основ гражданской идентичности.</w:t>
      </w:r>
    </w:p>
    <w:p w:rsidR="00E273D9" w:rsidRDefault="00E273D9" w:rsidP="00E273D9">
      <w:pPr>
        <w:ind w:firstLine="567"/>
        <w:jc w:val="both"/>
      </w:pPr>
    </w:p>
    <w:p w:rsidR="00E273D9" w:rsidRDefault="00E273D9" w:rsidP="00E273D9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E273D9" w:rsidRDefault="00E273D9" w:rsidP="00E273D9">
      <w:pPr>
        <w:ind w:firstLine="567"/>
        <w:jc w:val="both"/>
      </w:pPr>
      <w:r>
        <w:t xml:space="preserve">Правильный ответ на каждое из заданий 3.1, 5, 6.1 и 6.2 оценивается 1 баллом. </w:t>
      </w:r>
    </w:p>
    <w:p w:rsidR="00E273D9" w:rsidRDefault="00E273D9" w:rsidP="00E273D9">
      <w:pPr>
        <w:ind w:firstLine="567"/>
        <w:jc w:val="both"/>
      </w:pPr>
      <w:r>
        <w:t xml:space="preserve">Полный правильный ответ на каждое из заданий 2, 3.2 оценивается 2 баллами. Если в ответе допущена одна ошибка (в том числе написана лишняя цифра / не написана одна необходимая цифра, или не указано название объекта, изображённого на одной из представленных фотографий), выставляется 1 балл; если допущено две или более ошибки – 0 баллов. </w:t>
      </w:r>
    </w:p>
    <w:p w:rsidR="00E273D9" w:rsidRDefault="00E273D9" w:rsidP="00E273D9">
      <w:pPr>
        <w:ind w:firstLine="567"/>
        <w:jc w:val="both"/>
      </w:pPr>
      <w:r>
        <w:t xml:space="preserve">Полный правильный ответ на задание 3.3 оценивается 3 баллами. Если в ответе допущена одна ошибка (в том числе написана лишняя цифра или не написана одна необходимая цифра), выставляется 2 балла; если допущено две ошибки – 1 балл, более двух ошибок – 0 баллов. </w:t>
      </w:r>
    </w:p>
    <w:p w:rsidR="00E273D9" w:rsidRDefault="00E273D9" w:rsidP="00E273D9">
      <w:pPr>
        <w:ind w:firstLine="567"/>
        <w:jc w:val="both"/>
      </w:pPr>
      <w:r>
        <w:t xml:space="preserve">Ответы на задания 1, 4, 6.3–10 оцениваются по критериям. Полный правильный ответ на каждое из заданий 1, 4, 6.3 оценивается 2 баллами, на задания 7–9 – 3 баллами, на задание 10 – 6 баллами. </w:t>
      </w:r>
    </w:p>
    <w:p w:rsidR="00E273D9" w:rsidRDefault="00E273D9" w:rsidP="00E273D9">
      <w:pPr>
        <w:ind w:firstLine="567"/>
        <w:jc w:val="both"/>
      </w:pPr>
      <w:r>
        <w:t>Правильно выполненная работа оценивается 32 первичными баллами.</w:t>
      </w:r>
    </w:p>
    <w:p w:rsidR="00E273D9" w:rsidRPr="00F2574A" w:rsidRDefault="00E273D9" w:rsidP="00E273D9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>
        <w:rPr>
          <w:i/>
        </w:rPr>
        <w:t>2</w:t>
      </w:r>
      <w:r w:rsidRPr="00F2574A">
        <w:rPr>
          <w:i/>
        </w:rPr>
        <w:t xml:space="preserve"> </w:t>
      </w:r>
    </w:p>
    <w:p w:rsidR="00E273D9" w:rsidRDefault="00E273D9" w:rsidP="00E273D9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E273D9" w:rsidRDefault="00E273D9" w:rsidP="00E273D9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E273D9" w:rsidRDefault="00E273D9" w:rsidP="00E273D9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E273D9" w:rsidTr="00E92DA2">
        <w:tc>
          <w:tcPr>
            <w:tcW w:w="4253" w:type="dxa"/>
          </w:tcPr>
          <w:p w:rsidR="00E273D9" w:rsidRDefault="00E273D9" w:rsidP="00E80B19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E273D9" w:rsidRDefault="00E273D9" w:rsidP="00E80B19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E273D9" w:rsidRDefault="00E273D9" w:rsidP="00E80B19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E273D9" w:rsidRDefault="00E273D9" w:rsidP="00E80B19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E273D9" w:rsidRDefault="00E273D9" w:rsidP="00E80B19">
            <w:pPr>
              <w:jc w:val="center"/>
            </w:pPr>
            <w:r>
              <w:t>«5»</w:t>
            </w:r>
          </w:p>
        </w:tc>
      </w:tr>
      <w:tr w:rsidR="00E273D9" w:rsidTr="00E92DA2">
        <w:tc>
          <w:tcPr>
            <w:tcW w:w="4253" w:type="dxa"/>
          </w:tcPr>
          <w:p w:rsidR="00E273D9" w:rsidRDefault="00E273D9" w:rsidP="00E80B19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E273D9" w:rsidRDefault="00E273D9" w:rsidP="00E80B19">
            <w:pPr>
              <w:jc w:val="center"/>
            </w:pPr>
            <w:r>
              <w:t>0-7</w:t>
            </w:r>
          </w:p>
        </w:tc>
        <w:tc>
          <w:tcPr>
            <w:tcW w:w="1275" w:type="dxa"/>
          </w:tcPr>
          <w:p w:rsidR="00E273D9" w:rsidRDefault="00E273D9" w:rsidP="00E80B19">
            <w:pPr>
              <w:jc w:val="center"/>
            </w:pPr>
            <w:r>
              <w:t>8-17</w:t>
            </w:r>
          </w:p>
        </w:tc>
        <w:tc>
          <w:tcPr>
            <w:tcW w:w="1276" w:type="dxa"/>
          </w:tcPr>
          <w:p w:rsidR="00E273D9" w:rsidRDefault="00E273D9" w:rsidP="00E80B19">
            <w:pPr>
              <w:jc w:val="center"/>
            </w:pPr>
            <w:r>
              <w:t>18-26</w:t>
            </w:r>
          </w:p>
        </w:tc>
        <w:tc>
          <w:tcPr>
            <w:tcW w:w="1270" w:type="dxa"/>
          </w:tcPr>
          <w:p w:rsidR="00E273D9" w:rsidRDefault="00E273D9" w:rsidP="00E80B19">
            <w:pPr>
              <w:jc w:val="center"/>
            </w:pPr>
            <w:r>
              <w:t>27-32</w:t>
            </w:r>
          </w:p>
        </w:tc>
      </w:tr>
    </w:tbl>
    <w:p w:rsidR="00E273D9" w:rsidRDefault="00E273D9" w:rsidP="00E273D9">
      <w:pPr>
        <w:ind w:firstLine="567"/>
        <w:jc w:val="both"/>
      </w:pPr>
    </w:p>
    <w:p w:rsidR="00E273D9" w:rsidRDefault="00E273D9" w:rsidP="00E273D9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E273D9" w:rsidRPr="00577C00" w:rsidRDefault="00E273D9" w:rsidP="00E273D9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E273D9" w:rsidTr="00E80B19">
        <w:tc>
          <w:tcPr>
            <w:tcW w:w="1720" w:type="dxa"/>
          </w:tcPr>
          <w:p w:rsidR="00E273D9" w:rsidRDefault="00E273D9" w:rsidP="00E80B19">
            <w:pPr>
              <w:rPr>
                <w:b/>
              </w:rPr>
            </w:pPr>
          </w:p>
        </w:tc>
        <w:tc>
          <w:tcPr>
            <w:tcW w:w="1229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E273D9" w:rsidRDefault="00E273D9" w:rsidP="00E80B1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E273D9" w:rsidTr="00B637D5">
        <w:tc>
          <w:tcPr>
            <w:tcW w:w="1720" w:type="dxa"/>
          </w:tcPr>
          <w:p w:rsidR="00E273D9" w:rsidRDefault="00E273D9" w:rsidP="00E273D9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1213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50735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0,48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16,27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57,43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25,82</w:t>
            </w:r>
          </w:p>
        </w:tc>
      </w:tr>
      <w:tr w:rsidR="00E273D9" w:rsidTr="00E504D9">
        <w:tc>
          <w:tcPr>
            <w:tcW w:w="1720" w:type="dxa"/>
          </w:tcPr>
          <w:p w:rsidR="00E273D9" w:rsidRDefault="00E273D9" w:rsidP="00E273D9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130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13819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0,39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12,35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56,44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30,82</w:t>
            </w:r>
          </w:p>
        </w:tc>
      </w:tr>
      <w:tr w:rsidR="00E273D9" w:rsidTr="00E273D9">
        <w:tc>
          <w:tcPr>
            <w:tcW w:w="1720" w:type="dxa"/>
          </w:tcPr>
          <w:p w:rsidR="00E273D9" w:rsidRDefault="00E273D9" w:rsidP="00E273D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24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2513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0,35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14,72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59,76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73D9" w:rsidRPr="00E273D9" w:rsidRDefault="00E273D9" w:rsidP="00E273D9">
            <w:pPr>
              <w:jc w:val="center"/>
              <w:rPr>
                <w:color w:val="000000"/>
              </w:rPr>
            </w:pPr>
            <w:r w:rsidRPr="00E273D9">
              <w:rPr>
                <w:color w:val="000000"/>
              </w:rPr>
              <w:t>25,16</w:t>
            </w:r>
          </w:p>
        </w:tc>
      </w:tr>
    </w:tbl>
    <w:p w:rsidR="00E273D9" w:rsidRDefault="00E273D9" w:rsidP="00E273D9">
      <w:pPr>
        <w:ind w:firstLine="567"/>
        <w:jc w:val="both"/>
      </w:pPr>
    </w:p>
    <w:p w:rsidR="00E273D9" w:rsidRPr="00556153" w:rsidRDefault="00E273D9" w:rsidP="00E273D9">
      <w:pPr>
        <w:ind w:firstLine="567"/>
        <w:jc w:val="both"/>
      </w:pPr>
      <w:r>
        <w:t>Как видно из таблицы 3, 99,65% обучающихся 4 классов района справились с ВПР по окружающему миру</w:t>
      </w:r>
      <w:r w:rsidRPr="00556153">
        <w:rPr>
          <w:i/>
        </w:rPr>
        <w:t xml:space="preserve"> </w:t>
      </w:r>
      <w:r w:rsidRPr="00556153">
        <w:t>без «2».</w:t>
      </w:r>
    </w:p>
    <w:p w:rsidR="00E273D9" w:rsidRPr="00556153" w:rsidRDefault="00E273D9" w:rsidP="00E273D9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FB41AE">
        <w:t>84,9</w:t>
      </w:r>
      <w:r>
        <w:t>2</w:t>
      </w:r>
      <w:r w:rsidRPr="00556153">
        <w:t xml:space="preserve"> %. Анализ результатов ВПР показывает, что показатели ка</w:t>
      </w:r>
      <w:r>
        <w:t xml:space="preserve">чества обученности </w:t>
      </w:r>
      <w:r w:rsidR="00FB41AE">
        <w:t>обучающихся 4</w:t>
      </w:r>
      <w:r>
        <w:t xml:space="preserve"> классов школ район</w:t>
      </w:r>
      <w:r w:rsidRPr="00556153">
        <w:t xml:space="preserve">а </w:t>
      </w:r>
      <w:r>
        <w:t>ниж</w:t>
      </w:r>
      <w:r w:rsidR="00FB41AE">
        <w:t>е на 2</w:t>
      </w:r>
      <w:r w:rsidRPr="00556153">
        <w:t>,</w:t>
      </w:r>
      <w:r w:rsidR="00FB41AE">
        <w:t>34</w:t>
      </w:r>
      <w:r>
        <w:t xml:space="preserve">% среднего значения по городу Уфа, но выше на </w:t>
      </w:r>
      <w:r w:rsidR="00FB41AE">
        <w:t>1,67</w:t>
      </w:r>
      <w:r>
        <w:t>%   показателя РБ</w:t>
      </w:r>
      <w:r w:rsidRPr="00556153">
        <w:t xml:space="preserve">. </w:t>
      </w:r>
    </w:p>
    <w:p w:rsidR="00E273D9" w:rsidRDefault="00E273D9" w:rsidP="00E273D9">
      <w:pPr>
        <w:ind w:firstLine="567"/>
        <w:jc w:val="both"/>
      </w:pPr>
      <w:r>
        <w:t xml:space="preserve">Оценку «5» получили </w:t>
      </w:r>
      <w:r w:rsidR="00491270">
        <w:t>25,16</w:t>
      </w:r>
      <w:r w:rsidRPr="00556153">
        <w:t xml:space="preserve"> % обучающихся</w:t>
      </w:r>
      <w:r>
        <w:t xml:space="preserve">, что на </w:t>
      </w:r>
      <w:r w:rsidR="00491270">
        <w:t>5,66</w:t>
      </w:r>
      <w:r w:rsidR="00464028">
        <w:t xml:space="preserve">% </w:t>
      </w:r>
      <w:r>
        <w:t>ниж</w:t>
      </w:r>
      <w:r w:rsidRPr="00556153">
        <w:t xml:space="preserve">е </w:t>
      </w:r>
      <w:r w:rsidR="00491270">
        <w:t xml:space="preserve">среднего значения </w:t>
      </w:r>
      <w:r w:rsidRPr="00556153">
        <w:t>по</w:t>
      </w:r>
      <w:r>
        <w:t xml:space="preserve"> городу Уфа</w:t>
      </w:r>
      <w:r w:rsidR="00491270">
        <w:t xml:space="preserve"> и </w:t>
      </w:r>
      <w:r w:rsidR="00E92DA2">
        <w:t>на 0</w:t>
      </w:r>
      <w:r w:rsidRPr="00556153">
        <w:t>,</w:t>
      </w:r>
      <w:r w:rsidR="00491270">
        <w:t>66 % ниж</w:t>
      </w:r>
      <w:r>
        <w:t>е показателя РБ.</w:t>
      </w:r>
    </w:p>
    <w:p w:rsidR="00491270" w:rsidRDefault="00491270" w:rsidP="00E273D9">
      <w:pPr>
        <w:ind w:firstLine="567"/>
        <w:jc w:val="both"/>
      </w:pPr>
    </w:p>
    <w:p w:rsidR="00491270" w:rsidRDefault="00491270" w:rsidP="00491270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491270" w:rsidRDefault="00491270" w:rsidP="00491270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2"/>
        <w:gridCol w:w="1481"/>
        <w:gridCol w:w="1256"/>
        <w:gridCol w:w="1257"/>
        <w:gridCol w:w="1122"/>
        <w:gridCol w:w="1257"/>
      </w:tblGrid>
      <w:tr w:rsidR="00491270" w:rsidTr="00E80B19">
        <w:tc>
          <w:tcPr>
            <w:tcW w:w="1701" w:type="dxa"/>
          </w:tcPr>
          <w:p w:rsidR="00491270" w:rsidRDefault="00491270" w:rsidP="00E80B19">
            <w:pPr>
              <w:rPr>
                <w:b/>
              </w:rPr>
            </w:pPr>
          </w:p>
        </w:tc>
        <w:tc>
          <w:tcPr>
            <w:tcW w:w="1276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491270" w:rsidTr="00E80B19">
        <w:tc>
          <w:tcPr>
            <w:tcW w:w="1701" w:type="dxa"/>
          </w:tcPr>
          <w:p w:rsidR="00491270" w:rsidRDefault="00491270" w:rsidP="00E80B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Калининский район</w:t>
            </w:r>
          </w:p>
        </w:tc>
        <w:tc>
          <w:tcPr>
            <w:tcW w:w="1276" w:type="dxa"/>
          </w:tcPr>
          <w:p w:rsidR="00491270" w:rsidRPr="00E00C0B" w:rsidRDefault="00491270" w:rsidP="00E80B19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491270" w:rsidRPr="00E00C0B" w:rsidRDefault="00491270" w:rsidP="00E80B19">
            <w:pPr>
              <w:jc w:val="center"/>
            </w:pPr>
            <w:r>
              <w:t>2513</w:t>
            </w:r>
          </w:p>
        </w:tc>
        <w:tc>
          <w:tcPr>
            <w:tcW w:w="1275" w:type="dxa"/>
          </w:tcPr>
          <w:p w:rsidR="00491270" w:rsidRPr="00E00C0B" w:rsidRDefault="00491270" w:rsidP="00E80B19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491270" w:rsidRPr="00E00C0B" w:rsidRDefault="00491270" w:rsidP="00E80B19">
            <w:pPr>
              <w:jc w:val="center"/>
            </w:pPr>
            <w:r>
              <w:t>339</w:t>
            </w:r>
          </w:p>
        </w:tc>
        <w:tc>
          <w:tcPr>
            <w:tcW w:w="1134" w:type="dxa"/>
          </w:tcPr>
          <w:p w:rsidR="00491270" w:rsidRPr="00E00C0B" w:rsidRDefault="00491270" w:rsidP="00E80B19">
            <w:pPr>
              <w:jc w:val="center"/>
            </w:pPr>
            <w:r>
              <w:t>1507</w:t>
            </w:r>
          </w:p>
        </w:tc>
        <w:tc>
          <w:tcPr>
            <w:tcW w:w="1276" w:type="dxa"/>
          </w:tcPr>
          <w:p w:rsidR="00491270" w:rsidRPr="00E00C0B" w:rsidRDefault="00491270" w:rsidP="00E80B19">
            <w:pPr>
              <w:jc w:val="center"/>
            </w:pPr>
            <w:r>
              <w:t>660</w:t>
            </w:r>
          </w:p>
        </w:tc>
      </w:tr>
    </w:tbl>
    <w:p w:rsidR="00491270" w:rsidRPr="0019113F" w:rsidRDefault="00491270" w:rsidP="00491270">
      <w:pPr>
        <w:ind w:left="567" w:firstLine="567"/>
        <w:jc w:val="both"/>
      </w:pPr>
    </w:p>
    <w:p w:rsidR="00491270" w:rsidRDefault="00491270" w:rsidP="00491270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491270" w:rsidRDefault="00491270" w:rsidP="00491270">
      <w:pPr>
        <w:ind w:firstLine="567"/>
        <w:jc w:val="both"/>
      </w:pPr>
      <w:r w:rsidRPr="00532A15">
        <w:t xml:space="preserve">В целом </w:t>
      </w:r>
      <w:r w:rsidR="000304C9">
        <w:rPr>
          <w:b/>
        </w:rPr>
        <w:t xml:space="preserve">  2506 (99,7</w:t>
      </w:r>
      <w:r w:rsidRPr="00532A15">
        <w:rPr>
          <w:b/>
        </w:rPr>
        <w:t xml:space="preserve">%) </w:t>
      </w:r>
      <w:r w:rsidR="000304C9">
        <w:t>обучающихся 4</w:t>
      </w:r>
      <w:r>
        <w:t xml:space="preserve"> класса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0304C9">
        <w:rPr>
          <w:b/>
        </w:rPr>
        <w:t>8</w:t>
      </w:r>
      <w:r w:rsidRPr="00532A15">
        <w:rPr>
          <w:b/>
        </w:rPr>
        <w:t xml:space="preserve"> </w:t>
      </w:r>
      <w:r w:rsidR="000304C9">
        <w:rPr>
          <w:b/>
        </w:rPr>
        <w:t>до 32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0304C9">
        <w:rPr>
          <w:b/>
        </w:rPr>
        <w:t>7 (0,3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0304C9">
        <w:rPr>
          <w:b/>
        </w:rPr>
        <w:t>0 до 7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491270" w:rsidRDefault="00491270" w:rsidP="00491270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0304C9">
        <w:t>по окружающему миру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0304C9" w:rsidRDefault="000304C9" w:rsidP="00491270">
      <w:pPr>
        <w:ind w:firstLine="567"/>
        <w:jc w:val="both"/>
      </w:pPr>
    </w:p>
    <w:p w:rsidR="000304C9" w:rsidRPr="005C2A2B" w:rsidRDefault="000304C9" w:rsidP="000304C9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0304C9" w:rsidRPr="005E6DB4" w:rsidRDefault="000304C9" w:rsidP="000304C9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0304C9" w:rsidTr="00E80B19">
        <w:tc>
          <w:tcPr>
            <w:tcW w:w="2972" w:type="dxa"/>
          </w:tcPr>
          <w:p w:rsidR="000304C9" w:rsidRDefault="000304C9" w:rsidP="00E80B19">
            <w:pPr>
              <w:rPr>
                <w:b/>
              </w:rPr>
            </w:pPr>
          </w:p>
        </w:tc>
        <w:tc>
          <w:tcPr>
            <w:tcW w:w="2954" w:type="dxa"/>
          </w:tcPr>
          <w:p w:rsidR="000304C9" w:rsidRDefault="000304C9" w:rsidP="00E80B1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0304C9" w:rsidRDefault="000304C9" w:rsidP="00E80B1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C71B7C" w:rsidTr="00C71B7C">
        <w:tc>
          <w:tcPr>
            <w:tcW w:w="2972" w:type="dxa"/>
          </w:tcPr>
          <w:p w:rsidR="00C71B7C" w:rsidRDefault="00C71B7C" w:rsidP="00C71B7C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C71B7C" w:rsidRDefault="00C71B7C" w:rsidP="00C71B7C">
            <w:pPr>
              <w:jc w:val="center"/>
              <w:rPr>
                <w:color w:val="000000"/>
                <w:sz w:val="22"/>
                <w:szCs w:val="22"/>
              </w:rPr>
            </w:pPr>
            <w:r w:rsidRPr="00C71B7C"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EC31EA" w:rsidRDefault="00C71B7C" w:rsidP="00C71B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16,47</w:t>
            </w:r>
          </w:p>
        </w:tc>
      </w:tr>
      <w:tr w:rsidR="00C71B7C" w:rsidTr="00C71B7C">
        <w:tc>
          <w:tcPr>
            <w:tcW w:w="2972" w:type="dxa"/>
          </w:tcPr>
          <w:p w:rsidR="00C71B7C" w:rsidRDefault="00C71B7C" w:rsidP="00C71B7C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C71B7C" w:rsidRDefault="00C71B7C" w:rsidP="00C71B7C">
            <w:pPr>
              <w:jc w:val="center"/>
              <w:rPr>
                <w:color w:val="000000"/>
                <w:sz w:val="22"/>
                <w:szCs w:val="22"/>
              </w:rPr>
            </w:pPr>
            <w:r w:rsidRPr="00C71B7C">
              <w:rPr>
                <w:color w:val="000000"/>
                <w:sz w:val="22"/>
                <w:szCs w:val="22"/>
              </w:rPr>
              <w:t>1835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EC31EA" w:rsidRDefault="00C71B7C" w:rsidP="00C71B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73,02</w:t>
            </w:r>
          </w:p>
        </w:tc>
      </w:tr>
      <w:tr w:rsidR="00C71B7C" w:rsidTr="00C71B7C">
        <w:tc>
          <w:tcPr>
            <w:tcW w:w="2972" w:type="dxa"/>
          </w:tcPr>
          <w:p w:rsidR="00C71B7C" w:rsidRDefault="00C71B7C" w:rsidP="00C71B7C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C71B7C" w:rsidRDefault="00C71B7C" w:rsidP="00C71B7C">
            <w:pPr>
              <w:jc w:val="center"/>
              <w:rPr>
                <w:color w:val="000000"/>
                <w:sz w:val="22"/>
                <w:szCs w:val="22"/>
              </w:rPr>
            </w:pPr>
            <w:r w:rsidRPr="00C71B7C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71B7C" w:rsidRPr="00EC31EA" w:rsidRDefault="00C71B7C" w:rsidP="00C71B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10,51</w:t>
            </w:r>
          </w:p>
        </w:tc>
      </w:tr>
    </w:tbl>
    <w:p w:rsidR="000304C9" w:rsidRDefault="000304C9" w:rsidP="000304C9">
      <w:pPr>
        <w:ind w:firstLine="567"/>
        <w:jc w:val="both"/>
        <w:rPr>
          <w:b/>
        </w:rPr>
      </w:pPr>
    </w:p>
    <w:p w:rsidR="000304C9" w:rsidRDefault="000304C9" w:rsidP="000304C9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 w:rsidR="00464028">
        <w:t>ичн</w:t>
      </w:r>
      <w:r w:rsidRPr="006151A7">
        <w:t xml:space="preserve">ых баллов результатов ВПР с </w:t>
      </w:r>
      <w:r w:rsidR="00E92DA2">
        <w:t>отметками по журналу по окружающему миру</w:t>
      </w:r>
      <w:r w:rsidRPr="006151A7">
        <w:t xml:space="preserve"> и отметить, что </w:t>
      </w:r>
      <w:r w:rsidR="00C71B7C">
        <w:rPr>
          <w:b/>
        </w:rPr>
        <w:t>1835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C71B7C">
        <w:rPr>
          <w:b/>
        </w:rPr>
        <w:t>414</w:t>
      </w:r>
      <w:r w:rsidRPr="006151A7">
        <w:rPr>
          <w:b/>
        </w:rPr>
        <w:t xml:space="preserve"> </w:t>
      </w:r>
      <w:r>
        <w:t xml:space="preserve">понизили и </w:t>
      </w:r>
      <w:r w:rsidR="00C71B7C">
        <w:rPr>
          <w:b/>
        </w:rPr>
        <w:t>264</w:t>
      </w:r>
      <w:r w:rsidRPr="006151A7">
        <w:rPr>
          <w:b/>
        </w:rPr>
        <w:t xml:space="preserve"> </w:t>
      </w:r>
      <w:r w:rsidRPr="006151A7">
        <w:t>повысили.</w:t>
      </w:r>
    </w:p>
    <w:p w:rsidR="00C71B7C" w:rsidRDefault="00C71B7C" w:rsidP="000304C9">
      <w:pPr>
        <w:ind w:firstLine="567"/>
        <w:jc w:val="both"/>
      </w:pPr>
    </w:p>
    <w:p w:rsidR="00C71B7C" w:rsidRDefault="00C71B7C" w:rsidP="00C71B7C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2"/>
        <w:gridCol w:w="567"/>
        <w:gridCol w:w="709"/>
        <w:gridCol w:w="709"/>
        <w:gridCol w:w="1134"/>
      </w:tblGrid>
      <w:tr w:rsidR="0056257E" w:rsidRPr="00C24663" w:rsidTr="00150B5E">
        <w:trPr>
          <w:tblHeader/>
        </w:trPr>
        <w:tc>
          <w:tcPr>
            <w:tcW w:w="6232" w:type="dxa"/>
            <w:shd w:val="clear" w:color="auto" w:fill="FFFFFF"/>
            <w:vAlign w:val="center"/>
            <w:hideMark/>
          </w:tcPr>
          <w:p w:rsidR="0056257E" w:rsidRPr="00C24663" w:rsidRDefault="0056257E" w:rsidP="00E80B1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56257E" w:rsidRPr="00C24663" w:rsidRDefault="0056257E" w:rsidP="00E80B1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</w:tcPr>
          <w:p w:rsidR="0056257E" w:rsidRPr="00C24663" w:rsidRDefault="0056257E" w:rsidP="00E80B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56257E" w:rsidRPr="00C24663" w:rsidRDefault="0056257E" w:rsidP="00E80B19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56257E" w:rsidRPr="00C24663" w:rsidRDefault="0056257E" w:rsidP="00E80B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150B5E">
              <w:rPr>
                <w:color w:val="000000"/>
                <w:sz w:val="22"/>
                <w:szCs w:val="22"/>
              </w:rPr>
              <w:t>знаково</w:t>
            </w:r>
            <w:r w:rsidRPr="00150B5E">
              <w:rPr>
                <w:color w:val="000000"/>
                <w:sz w:val="22"/>
                <w:szCs w:val="22"/>
              </w:rPr>
              <w:softHyphen/>
              <w:t>символические</w:t>
            </w:r>
            <w:proofErr w:type="spellEnd"/>
            <w:r w:rsidRPr="00150B5E">
              <w:rPr>
                <w:color w:val="000000"/>
                <w:sz w:val="22"/>
                <w:szCs w:val="22"/>
              </w:rPr>
              <w:t xml:space="preserve"> средства для решения задач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91,78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93,06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91,8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Использовать </w:t>
            </w:r>
            <w:proofErr w:type="spellStart"/>
            <w:r w:rsidRPr="00150B5E">
              <w:rPr>
                <w:color w:val="000000"/>
                <w:sz w:val="22"/>
                <w:szCs w:val="22"/>
              </w:rPr>
              <w:t>знаково</w:t>
            </w:r>
            <w:r w:rsidRPr="00150B5E">
              <w:rPr>
                <w:color w:val="000000"/>
                <w:sz w:val="22"/>
                <w:szCs w:val="22"/>
              </w:rPr>
              <w:softHyphen/>
              <w:t>символические</w:t>
            </w:r>
            <w:proofErr w:type="spellEnd"/>
            <w:r w:rsidRPr="00150B5E">
              <w:rPr>
                <w:color w:val="000000"/>
                <w:sz w:val="22"/>
                <w:szCs w:val="22"/>
              </w:rPr>
              <w:t xml:space="preserve"> средства для решения задач; понимать информацию, представленную разными способами: словесно, в виде таблицы, схемы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78,93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76,95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67,46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</w:t>
            </w:r>
            <w:r w:rsidRPr="00150B5E">
              <w:rPr>
                <w:color w:val="000000"/>
                <w:sz w:val="22"/>
                <w:szCs w:val="22"/>
              </w:rPr>
              <w:lastRenderedPageBreak/>
              <w:t>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82,29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60,31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58,68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4. 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150B5E">
              <w:rPr>
                <w:color w:val="000000"/>
                <w:sz w:val="22"/>
                <w:szCs w:val="22"/>
              </w:rPr>
              <w:t>знаково</w:t>
            </w:r>
            <w:r w:rsidRPr="00150B5E">
              <w:rPr>
                <w:color w:val="000000"/>
                <w:sz w:val="22"/>
                <w:szCs w:val="22"/>
              </w:rPr>
              <w:softHyphen/>
              <w:t>символические</w:t>
            </w:r>
            <w:proofErr w:type="spellEnd"/>
            <w:r w:rsidRPr="00150B5E">
              <w:rPr>
                <w:color w:val="000000"/>
                <w:sz w:val="22"/>
                <w:szCs w:val="22"/>
              </w:rPr>
              <w:t xml:space="preserve"> средства, в том числе модели, для решения задач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76,07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78,07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5. Освоение элементарных норм здоровьесберегающего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86,73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50B5E">
              <w:rPr>
                <w:color w:val="000000"/>
                <w:sz w:val="22"/>
                <w:szCs w:val="22"/>
              </w:rPr>
              <w:t>38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45,23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49,55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</w:t>
            </w:r>
            <w:r w:rsidRPr="00150B5E">
              <w:rPr>
                <w:color w:val="000000"/>
                <w:sz w:val="22"/>
                <w:szCs w:val="22"/>
              </w:rPr>
              <w:lastRenderedPageBreak/>
              <w:t xml:space="preserve">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34,82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36,94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150B5E">
              <w:rPr>
                <w:color w:val="000000"/>
                <w:sz w:val="22"/>
                <w:szCs w:val="22"/>
              </w:rPr>
              <w:t>знаково</w:t>
            </w:r>
            <w:r w:rsidRPr="00150B5E">
              <w:rPr>
                <w:color w:val="000000"/>
                <w:sz w:val="22"/>
                <w:szCs w:val="22"/>
              </w:rPr>
              <w:softHyphen/>
              <w:t>символические</w:t>
            </w:r>
            <w:proofErr w:type="spellEnd"/>
            <w:r w:rsidRPr="00150B5E">
              <w:rPr>
                <w:color w:val="000000"/>
                <w:sz w:val="22"/>
                <w:szCs w:val="22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75,47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77,73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150B5E">
              <w:rPr>
                <w:color w:val="000000"/>
                <w:sz w:val="22"/>
                <w:szCs w:val="22"/>
              </w:rPr>
              <w:t>знаково</w:t>
            </w:r>
            <w:r w:rsidRPr="00150B5E">
              <w:rPr>
                <w:color w:val="000000"/>
                <w:sz w:val="22"/>
                <w:szCs w:val="22"/>
              </w:rPr>
              <w:softHyphen/>
              <w:t>символические</w:t>
            </w:r>
            <w:proofErr w:type="spellEnd"/>
            <w:r w:rsidRPr="00150B5E">
              <w:rPr>
                <w:color w:val="000000"/>
                <w:sz w:val="22"/>
                <w:szCs w:val="22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71,07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73,38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89,82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75,28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76,26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52,64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59,18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51,38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9.1.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92,59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 xml:space="preserve">9.2.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</w:t>
            </w:r>
            <w:r w:rsidRPr="00150B5E">
              <w:rPr>
                <w:color w:val="000000"/>
                <w:sz w:val="22"/>
                <w:szCs w:val="22"/>
              </w:rPr>
              <w:lastRenderedPageBreak/>
              <w:t>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88,78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86,89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lastRenderedPageBreak/>
              <w:t>9.3. 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61,96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10.1. Сформированность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88,05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10.2K1. Сформированность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71,59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73,46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10.2K2. Сформированность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73,46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69,77</w:t>
            </w:r>
          </w:p>
        </w:tc>
      </w:tr>
      <w:tr w:rsidR="00150B5E" w:rsidRPr="00C24663" w:rsidTr="00150B5E">
        <w:tc>
          <w:tcPr>
            <w:tcW w:w="6232" w:type="dxa"/>
            <w:vAlign w:val="center"/>
          </w:tcPr>
          <w:p w:rsidR="00150B5E" w:rsidRPr="00150B5E" w:rsidRDefault="00150B5E" w:rsidP="00B4221C">
            <w:pPr>
              <w:ind w:right="63"/>
              <w:jc w:val="both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10.2K3. Сформированность уважительного отношения к родному краю; осознанно строить речевое высказывание в соответствии с задачами коммуникации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39,25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44,98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5E" w:rsidRPr="00150B5E" w:rsidRDefault="00150B5E" w:rsidP="00150B5E">
            <w:pPr>
              <w:jc w:val="center"/>
              <w:rPr>
                <w:color w:val="000000"/>
                <w:sz w:val="22"/>
                <w:szCs w:val="22"/>
              </w:rPr>
            </w:pPr>
            <w:r w:rsidRPr="00150B5E">
              <w:rPr>
                <w:color w:val="000000"/>
                <w:sz w:val="22"/>
                <w:szCs w:val="22"/>
              </w:rPr>
              <w:t>37,79</w:t>
            </w:r>
          </w:p>
        </w:tc>
      </w:tr>
    </w:tbl>
    <w:p w:rsidR="00C71B7C" w:rsidRDefault="00C71B7C" w:rsidP="00C71B7C">
      <w:pPr>
        <w:ind w:firstLine="567"/>
        <w:jc w:val="both"/>
      </w:pPr>
    </w:p>
    <w:p w:rsidR="00150B5E" w:rsidRDefault="00C71B7C" w:rsidP="00150B5E">
      <w:pPr>
        <w:ind w:firstLine="567"/>
        <w:jc w:val="both"/>
      </w:pPr>
      <w:r>
        <w:t>Наибольшее затруднен</w:t>
      </w:r>
      <w:r w:rsidR="00150B5E">
        <w:t>ие вызвали задания № 6.3, 6.2 и 10.2К3, их выполнили 36,94, 48,05 и 37,79</w:t>
      </w:r>
      <w:r>
        <w:t xml:space="preserve">% обучающихся соответственно. </w:t>
      </w:r>
      <w:r w:rsidR="00150B5E" w:rsidRPr="000E0E0A">
        <w:t>Данные задания направлены на проверку</w:t>
      </w:r>
      <w:r w:rsidRPr="000E0E0A">
        <w:t xml:space="preserve"> </w:t>
      </w:r>
      <w:r w:rsidR="00150B5E" w:rsidRPr="000E0E0A">
        <w:t xml:space="preserve">уровня </w:t>
      </w:r>
      <w:r w:rsidR="00150B5E" w:rsidRPr="000E0E0A">
        <w:rPr>
          <w:color w:val="000000"/>
        </w:rPr>
        <w:t>освоения доступных способов изучения природы (наблюдение, измерение, опыт); овладения логическими действиями сравнения, анализа, синтеза, установления аналогий и причинно-следственных связей, построения рассуждений; умения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задач. Задание 10.2К3 проверяет сформированность уважительного отношения к родному краю; осознанно строить речевое высказывание в соответствии с задачами коммуникации</w:t>
      </w:r>
    </w:p>
    <w:p w:rsidR="000304C9" w:rsidRDefault="00C71B7C" w:rsidP="000E0E0A">
      <w:pPr>
        <w:ind w:firstLine="567"/>
        <w:jc w:val="both"/>
      </w:pPr>
      <w:r w:rsidRPr="00C24663">
        <w:t>Наи</w:t>
      </w:r>
      <w:r w:rsidR="007B6397">
        <w:t>лучшие результаты по окружающему миру обучающиеся 4 классов</w:t>
      </w:r>
      <w:r w:rsidR="001F0D81">
        <w:t xml:space="preserve"> показали, выполняя задание 1 и 9.1</w:t>
      </w:r>
      <w:r>
        <w:t xml:space="preserve"> </w:t>
      </w:r>
      <w:r w:rsidR="001F0D81">
        <w:t>(максимальный балл набрали 91,8 и 92,59% соответственно), а также задания 3.2, 5, 6.1, 8К1, 9.2, 10.1 (качество выполнения более 80%)</w:t>
      </w:r>
      <w:r>
        <w:t>.</w:t>
      </w:r>
      <w:bookmarkStart w:id="0" w:name="_GoBack"/>
      <w:bookmarkEnd w:id="0"/>
    </w:p>
    <w:sectPr w:rsidR="0003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AB"/>
    <w:rsid w:val="000304C9"/>
    <w:rsid w:val="000E0E0A"/>
    <w:rsid w:val="00150B5E"/>
    <w:rsid w:val="001F0D81"/>
    <w:rsid w:val="00464028"/>
    <w:rsid w:val="00491270"/>
    <w:rsid w:val="0056257E"/>
    <w:rsid w:val="007B6397"/>
    <w:rsid w:val="007C3964"/>
    <w:rsid w:val="008F2DAB"/>
    <w:rsid w:val="009C33B5"/>
    <w:rsid w:val="00AB6FA3"/>
    <w:rsid w:val="00B4221C"/>
    <w:rsid w:val="00C71B7C"/>
    <w:rsid w:val="00E273D9"/>
    <w:rsid w:val="00E92DA2"/>
    <w:rsid w:val="00EF6FED"/>
    <w:rsid w:val="00FB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026C8-A67E-4E43-AB8F-6755E506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6</cp:revision>
  <dcterms:created xsi:type="dcterms:W3CDTF">2023-09-19T03:52:00Z</dcterms:created>
  <dcterms:modified xsi:type="dcterms:W3CDTF">2023-11-01T16:14:00Z</dcterms:modified>
</cp:coreProperties>
</file>